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91301" w14:textId="502AF088" w:rsidR="005B541F" w:rsidRPr="005B541F" w:rsidRDefault="005B541F" w:rsidP="005B541F">
      <w:pPr>
        <w:jc w:val="center"/>
        <w:rPr>
          <w:rFonts w:ascii="Times New Roman" w:hAnsi="Times New Roman" w:cs="Times New Roman"/>
          <w:i/>
          <w:iCs/>
          <w:sz w:val="28"/>
          <w:szCs w:val="28"/>
        </w:rPr>
      </w:pPr>
      <w:r w:rsidRPr="005B541F">
        <w:rPr>
          <w:rFonts w:ascii="Times New Roman" w:hAnsi="Times New Roman" w:cs="Times New Roman"/>
          <w:i/>
          <w:iCs/>
          <w:sz w:val="28"/>
          <w:szCs w:val="28"/>
        </w:rPr>
        <w:t>"Data-Driven Green Agriculture Transition: From Healthy Soils to Healthy People"</w:t>
      </w:r>
    </w:p>
    <w:p w14:paraId="494612FF" w14:textId="77777777" w:rsidR="000037AE" w:rsidRDefault="000037AE" w:rsidP="00FF2D8E">
      <w:pPr>
        <w:rPr>
          <w:rFonts w:ascii="Times New Roman" w:hAnsi="Times New Roman" w:cs="Times New Roman"/>
        </w:rPr>
      </w:pPr>
    </w:p>
    <w:p w14:paraId="1FAE1885" w14:textId="0E30BC52" w:rsidR="00BB0482" w:rsidRDefault="00BB0482" w:rsidP="00FF2D8E">
      <w:pPr>
        <w:rPr>
          <w:rFonts w:ascii="Times New Roman" w:hAnsi="Times New Roman" w:cs="Times New Roman"/>
        </w:rPr>
      </w:pPr>
      <w:r>
        <w:rPr>
          <w:rFonts w:ascii="Times New Roman" w:hAnsi="Times New Roman" w:cs="Times New Roman"/>
        </w:rPr>
        <w:t>Student Name:</w:t>
      </w:r>
    </w:p>
    <w:p w14:paraId="0BDCA679" w14:textId="4BC9C3F0" w:rsidR="00BB0482" w:rsidRDefault="00BB0482" w:rsidP="00FF2D8E">
      <w:pPr>
        <w:rPr>
          <w:rFonts w:ascii="Times New Roman" w:hAnsi="Times New Roman" w:cs="Times New Roman"/>
        </w:rPr>
      </w:pPr>
      <w:r>
        <w:rPr>
          <w:rFonts w:ascii="Times New Roman" w:hAnsi="Times New Roman" w:cs="Times New Roman"/>
        </w:rPr>
        <w:t>Student Reg. Number:</w:t>
      </w:r>
    </w:p>
    <w:p w14:paraId="30C8E857" w14:textId="0DACF638" w:rsidR="00BB0482" w:rsidRDefault="00BB0482" w:rsidP="00FF2D8E">
      <w:pPr>
        <w:rPr>
          <w:rFonts w:ascii="Times New Roman" w:hAnsi="Times New Roman" w:cs="Times New Roman"/>
        </w:rPr>
      </w:pPr>
      <w:r>
        <w:rPr>
          <w:rFonts w:ascii="Times New Roman" w:hAnsi="Times New Roman" w:cs="Times New Roman"/>
        </w:rPr>
        <w:t>Degree/Type:</w:t>
      </w:r>
    </w:p>
    <w:p w14:paraId="0A68D973" w14:textId="6AD822CC" w:rsidR="00BB0482" w:rsidRDefault="00BB0482" w:rsidP="00FF2D8E">
      <w:pPr>
        <w:rPr>
          <w:rFonts w:ascii="Times New Roman" w:hAnsi="Times New Roman" w:cs="Times New Roman"/>
        </w:rPr>
      </w:pPr>
      <w:r>
        <w:rPr>
          <w:rFonts w:ascii="Times New Roman" w:hAnsi="Times New Roman" w:cs="Times New Roman"/>
        </w:rPr>
        <w:t>Academic Affiliation:</w:t>
      </w:r>
    </w:p>
    <w:p w14:paraId="43D2F154" w14:textId="78217D93" w:rsidR="00BB0482" w:rsidRDefault="00BB0482" w:rsidP="00FF2D8E">
      <w:pPr>
        <w:rPr>
          <w:rFonts w:ascii="Times New Roman" w:hAnsi="Times New Roman" w:cs="Times New Roman"/>
        </w:rPr>
      </w:pPr>
      <w:r>
        <w:rPr>
          <w:rFonts w:ascii="Times New Roman" w:hAnsi="Times New Roman" w:cs="Times New Roman"/>
        </w:rPr>
        <w:t>Email Address:</w:t>
      </w:r>
    </w:p>
    <w:p w14:paraId="781CE065" w14:textId="3F4F6630" w:rsidR="00BB0482" w:rsidRDefault="00BB0482" w:rsidP="00FF2D8E">
      <w:pPr>
        <w:rPr>
          <w:rFonts w:ascii="Times New Roman" w:hAnsi="Times New Roman" w:cs="Times New Roman"/>
        </w:rPr>
      </w:pPr>
      <w:r w:rsidRPr="00BB0482">
        <w:rPr>
          <w:rFonts w:ascii="Times New Roman" w:hAnsi="Times New Roman" w:cs="Times New Roman"/>
        </w:rPr>
        <w:t xml:space="preserve">Corresponding </w:t>
      </w:r>
      <w:r>
        <w:rPr>
          <w:rFonts w:ascii="Times New Roman" w:hAnsi="Times New Roman" w:cs="Times New Roman"/>
        </w:rPr>
        <w:t>A</w:t>
      </w:r>
      <w:r w:rsidRPr="00BB0482">
        <w:rPr>
          <w:rFonts w:ascii="Times New Roman" w:hAnsi="Times New Roman" w:cs="Times New Roman"/>
        </w:rPr>
        <w:t>uthor</w:t>
      </w:r>
      <w:r>
        <w:rPr>
          <w:rFonts w:ascii="Times New Roman" w:hAnsi="Times New Roman" w:cs="Times New Roman"/>
        </w:rPr>
        <w:t>:</w:t>
      </w:r>
    </w:p>
    <w:p w14:paraId="5AA08AB5" w14:textId="1D877519" w:rsidR="00BB0482" w:rsidRDefault="00BB0482" w:rsidP="00FF2D8E">
      <w:pPr>
        <w:rPr>
          <w:rFonts w:ascii="Times New Roman" w:hAnsi="Times New Roman" w:cs="Times New Roman"/>
        </w:rPr>
      </w:pPr>
      <w:r w:rsidRPr="00BB0482">
        <w:rPr>
          <w:rFonts w:ascii="Times New Roman" w:hAnsi="Times New Roman" w:cs="Times New Roman"/>
        </w:rPr>
        <w:t xml:space="preserve">Corresponding </w:t>
      </w:r>
      <w:r>
        <w:rPr>
          <w:rFonts w:ascii="Times New Roman" w:hAnsi="Times New Roman" w:cs="Times New Roman"/>
        </w:rPr>
        <w:t>A</w:t>
      </w:r>
      <w:r w:rsidRPr="00BB0482">
        <w:rPr>
          <w:rFonts w:ascii="Times New Roman" w:hAnsi="Times New Roman" w:cs="Times New Roman"/>
        </w:rPr>
        <w:t xml:space="preserve">uthor </w:t>
      </w:r>
      <w:r>
        <w:rPr>
          <w:rFonts w:ascii="Times New Roman" w:hAnsi="Times New Roman" w:cs="Times New Roman"/>
        </w:rPr>
        <w:t>E</w:t>
      </w:r>
      <w:r w:rsidRPr="00BB0482">
        <w:rPr>
          <w:rFonts w:ascii="Times New Roman" w:hAnsi="Times New Roman" w:cs="Times New Roman"/>
        </w:rPr>
        <w:t>mail</w:t>
      </w:r>
      <w:r>
        <w:rPr>
          <w:rFonts w:ascii="Times New Roman" w:hAnsi="Times New Roman" w:cs="Times New Roman"/>
        </w:rPr>
        <w:t>:</w:t>
      </w:r>
    </w:p>
    <w:p w14:paraId="618C0F87" w14:textId="77777777" w:rsidR="00BB0482" w:rsidRDefault="00BB0482" w:rsidP="00FF2D8E">
      <w:pPr>
        <w:rPr>
          <w:rFonts w:ascii="Times New Roman" w:hAnsi="Times New Roman" w:cs="Times New Roman"/>
        </w:rPr>
      </w:pPr>
    </w:p>
    <w:p w14:paraId="0F832BC6" w14:textId="77777777" w:rsidR="00BB0482" w:rsidRDefault="00BB0482" w:rsidP="00FF2D8E">
      <w:pPr>
        <w:rPr>
          <w:rFonts w:ascii="Times New Roman" w:hAnsi="Times New Roman" w:cs="Times New Roman"/>
        </w:rPr>
      </w:pPr>
    </w:p>
    <w:p w14:paraId="605ECA89" w14:textId="77777777" w:rsidR="00BB0482" w:rsidRDefault="00BB0482" w:rsidP="00FF2D8E">
      <w:pPr>
        <w:rPr>
          <w:rFonts w:ascii="Times New Roman" w:hAnsi="Times New Roman" w:cs="Times New Roman"/>
        </w:rPr>
      </w:pPr>
    </w:p>
    <w:p w14:paraId="46220A61" w14:textId="77777777" w:rsidR="00BB0482" w:rsidRDefault="00BB0482" w:rsidP="00FF2D8E">
      <w:pPr>
        <w:rPr>
          <w:rFonts w:ascii="Times New Roman" w:hAnsi="Times New Roman" w:cs="Times New Roman"/>
        </w:rPr>
      </w:pPr>
    </w:p>
    <w:p w14:paraId="2BF06C07" w14:textId="77777777" w:rsidR="00BB0482" w:rsidRDefault="00BB0482" w:rsidP="00FF2D8E">
      <w:pPr>
        <w:rPr>
          <w:rFonts w:ascii="Times New Roman" w:hAnsi="Times New Roman" w:cs="Times New Roman"/>
        </w:rPr>
      </w:pPr>
    </w:p>
    <w:p w14:paraId="0F29852E" w14:textId="77777777" w:rsidR="00BB0482" w:rsidRDefault="00BB0482" w:rsidP="00FF2D8E">
      <w:pPr>
        <w:rPr>
          <w:rFonts w:ascii="Times New Roman" w:hAnsi="Times New Roman" w:cs="Times New Roman"/>
        </w:rPr>
      </w:pPr>
    </w:p>
    <w:p w14:paraId="225BF5D2" w14:textId="77777777" w:rsidR="00BB0482" w:rsidRDefault="00BB0482" w:rsidP="00FF2D8E">
      <w:pPr>
        <w:rPr>
          <w:rFonts w:ascii="Times New Roman" w:hAnsi="Times New Roman" w:cs="Times New Roman"/>
        </w:rPr>
      </w:pPr>
    </w:p>
    <w:p w14:paraId="33D4140C" w14:textId="77777777" w:rsidR="00BB0482" w:rsidRDefault="00BB0482" w:rsidP="00FF2D8E">
      <w:pPr>
        <w:rPr>
          <w:rFonts w:ascii="Times New Roman" w:hAnsi="Times New Roman" w:cs="Times New Roman"/>
        </w:rPr>
      </w:pPr>
    </w:p>
    <w:p w14:paraId="48A9625C" w14:textId="77777777" w:rsidR="00BB0482" w:rsidRDefault="00BB0482" w:rsidP="00FF2D8E">
      <w:pPr>
        <w:rPr>
          <w:rFonts w:ascii="Times New Roman" w:hAnsi="Times New Roman" w:cs="Times New Roman"/>
        </w:rPr>
      </w:pPr>
    </w:p>
    <w:p w14:paraId="2059847F" w14:textId="77777777" w:rsidR="00BB0482" w:rsidRDefault="00BB0482" w:rsidP="00FF2D8E">
      <w:pPr>
        <w:rPr>
          <w:rFonts w:ascii="Times New Roman" w:hAnsi="Times New Roman" w:cs="Times New Roman"/>
        </w:rPr>
      </w:pPr>
    </w:p>
    <w:p w14:paraId="276006B9" w14:textId="77777777" w:rsidR="00BB0482" w:rsidRDefault="00BB0482" w:rsidP="00FF2D8E">
      <w:pPr>
        <w:rPr>
          <w:rFonts w:ascii="Times New Roman" w:hAnsi="Times New Roman" w:cs="Times New Roman"/>
        </w:rPr>
      </w:pPr>
    </w:p>
    <w:p w14:paraId="4337EBA8" w14:textId="77777777" w:rsidR="00BB0482" w:rsidRDefault="00BB0482" w:rsidP="00FF2D8E">
      <w:pPr>
        <w:rPr>
          <w:rFonts w:ascii="Times New Roman" w:hAnsi="Times New Roman" w:cs="Times New Roman"/>
        </w:rPr>
      </w:pPr>
    </w:p>
    <w:p w14:paraId="03769499" w14:textId="77777777" w:rsidR="00BB0482" w:rsidRDefault="00BB0482" w:rsidP="00FF2D8E">
      <w:pPr>
        <w:rPr>
          <w:rFonts w:ascii="Times New Roman" w:hAnsi="Times New Roman" w:cs="Times New Roman"/>
        </w:rPr>
      </w:pPr>
    </w:p>
    <w:p w14:paraId="711F384A" w14:textId="77777777" w:rsidR="00BB0482" w:rsidRDefault="00BB0482" w:rsidP="00FF2D8E">
      <w:pPr>
        <w:rPr>
          <w:rFonts w:ascii="Times New Roman" w:hAnsi="Times New Roman" w:cs="Times New Roman"/>
        </w:rPr>
      </w:pPr>
    </w:p>
    <w:p w14:paraId="2B187C1F" w14:textId="77777777" w:rsidR="00BB0482" w:rsidRDefault="00BB0482" w:rsidP="00FF2D8E">
      <w:pPr>
        <w:rPr>
          <w:rFonts w:ascii="Times New Roman" w:hAnsi="Times New Roman" w:cs="Times New Roman"/>
        </w:rPr>
      </w:pPr>
    </w:p>
    <w:p w14:paraId="2F5C81A9" w14:textId="77777777" w:rsidR="00BB0482" w:rsidRDefault="00BB0482" w:rsidP="00FF2D8E">
      <w:pPr>
        <w:rPr>
          <w:rFonts w:ascii="Times New Roman" w:hAnsi="Times New Roman" w:cs="Times New Roman"/>
        </w:rPr>
      </w:pPr>
    </w:p>
    <w:p w14:paraId="4E45926F" w14:textId="77777777" w:rsidR="00BB0482" w:rsidRPr="00BB0482" w:rsidRDefault="00BB0482" w:rsidP="00BB0482">
      <w:pPr>
        <w:spacing w:after="200" w:line="276" w:lineRule="auto"/>
        <w:jc w:val="center"/>
        <w:rPr>
          <w:rFonts w:ascii="Times New Roman" w:hAnsi="Times New Roman"/>
          <w:b/>
          <w:bCs/>
          <w:kern w:val="0"/>
          <w:sz w:val="28"/>
          <w14:ligatures w14:val="none"/>
        </w:rPr>
      </w:pPr>
      <w:bookmarkStart w:id="0" w:name="_Hlk225426723"/>
      <w:r w:rsidRPr="00BB0482">
        <w:rPr>
          <w:rFonts w:ascii="Times New Roman" w:hAnsi="Times New Roman"/>
          <w:b/>
          <w:bCs/>
          <w:kern w:val="0"/>
          <w:sz w:val="28"/>
          <w14:ligatures w14:val="none"/>
        </w:rPr>
        <w:lastRenderedPageBreak/>
        <w:t>TITLE OF THE ABSTRACT (UPPERCASE, BOLD, CENTERED)</w:t>
      </w:r>
    </w:p>
    <w:p w14:paraId="5E0F94C6" w14:textId="77777777" w:rsidR="00BB0482" w:rsidRPr="00BB0482" w:rsidRDefault="00BB0482" w:rsidP="00BB0482">
      <w:pPr>
        <w:spacing w:after="200" w:line="276" w:lineRule="auto"/>
        <w:jc w:val="center"/>
        <w:rPr>
          <w:rFonts w:ascii="Times New Roman" w:hAnsi="Times New Roman"/>
          <w:kern w:val="0"/>
          <w:szCs w:val="22"/>
          <w14:ligatures w14:val="none"/>
        </w:rPr>
      </w:pPr>
      <w:r w:rsidRPr="00BB0482">
        <w:rPr>
          <w:rFonts w:ascii="Times New Roman" w:hAnsi="Times New Roman"/>
          <w:b/>
          <w:bCs/>
          <w:kern w:val="0"/>
          <w:szCs w:val="22"/>
          <w14:ligatures w14:val="none"/>
        </w:rPr>
        <w:t>Author Name1¹, Author Name2², Author Name3¹</w:t>
      </w:r>
      <w:r w:rsidRPr="00BB0482">
        <w:rPr>
          <w:rFonts w:ascii="Times New Roman" w:hAnsi="Times New Roman"/>
          <w:kern w:val="0"/>
          <w:szCs w:val="22"/>
          <w14:ligatures w14:val="none"/>
        </w:rPr>
        <w:br/>
        <w:t>(List all authors. Include initials and surname, Underline presenting author)</w:t>
      </w:r>
    </w:p>
    <w:p w14:paraId="16CB51B7" w14:textId="77777777" w:rsidR="00BB0482" w:rsidRPr="00BB0482" w:rsidRDefault="00BB0482" w:rsidP="00BB0482">
      <w:pPr>
        <w:spacing w:after="200" w:line="276" w:lineRule="auto"/>
        <w:jc w:val="center"/>
        <w:rPr>
          <w:rFonts w:ascii="Times New Roman" w:hAnsi="Times New Roman"/>
          <w:kern w:val="0"/>
          <w:szCs w:val="22"/>
          <w14:ligatures w14:val="none"/>
        </w:rPr>
      </w:pPr>
      <w:r w:rsidRPr="00BB0482">
        <w:rPr>
          <w:rFonts w:ascii="Times New Roman" w:hAnsi="Times New Roman"/>
          <w:i/>
          <w:iCs/>
          <w:kern w:val="0"/>
          <w:szCs w:val="22"/>
          <w14:ligatures w14:val="none"/>
        </w:rPr>
        <w:t>¹Affiliation, Country</w:t>
      </w:r>
      <w:r w:rsidRPr="00BB0482">
        <w:rPr>
          <w:rFonts w:ascii="Times New Roman" w:hAnsi="Times New Roman"/>
          <w:i/>
          <w:iCs/>
          <w:kern w:val="0"/>
          <w:szCs w:val="22"/>
          <w14:ligatures w14:val="none"/>
        </w:rPr>
        <w:br/>
        <w:t>²Affiliation, Country</w:t>
      </w:r>
      <w:r w:rsidRPr="00BB0482">
        <w:rPr>
          <w:rFonts w:ascii="Times New Roman" w:hAnsi="Times New Roman"/>
          <w:kern w:val="0"/>
          <w:szCs w:val="22"/>
          <w14:ligatures w14:val="none"/>
        </w:rPr>
        <w:br/>
      </w:r>
      <w:r w:rsidRPr="00BB0482">
        <w:rPr>
          <w:rFonts w:ascii="Times New Roman" w:hAnsi="Times New Roman"/>
          <w:i/>
          <w:iCs/>
          <w:kern w:val="0"/>
          <w:szCs w:val="22"/>
          <w14:ligatures w14:val="none"/>
        </w:rPr>
        <w:t>(Provide full institutional affiliation and country for each author in italics)</w:t>
      </w:r>
    </w:p>
    <w:p w14:paraId="110A8E88" w14:textId="77777777" w:rsidR="00BB0482" w:rsidRPr="00BB0482" w:rsidRDefault="00BB0482" w:rsidP="00BB0482">
      <w:pPr>
        <w:spacing w:after="200" w:line="276" w:lineRule="auto"/>
        <w:jc w:val="center"/>
        <w:rPr>
          <w:rFonts w:ascii="Times New Roman" w:hAnsi="Times New Roman"/>
          <w:b/>
          <w:bCs/>
          <w:kern w:val="0"/>
          <w:szCs w:val="22"/>
          <w14:ligatures w14:val="none"/>
        </w:rPr>
      </w:pPr>
      <w:r w:rsidRPr="00BB0482">
        <w:rPr>
          <w:rFonts w:ascii="Times New Roman" w:hAnsi="Times New Roman"/>
          <w:b/>
          <w:bCs/>
          <w:kern w:val="0"/>
          <w:szCs w:val="22"/>
          <w14:ligatures w14:val="none"/>
        </w:rPr>
        <w:t>Email of the Corresponding Author:</w:t>
      </w:r>
      <w:r w:rsidRPr="00BB0482">
        <w:rPr>
          <w:rFonts w:ascii="Times New Roman" w:hAnsi="Times New Roman"/>
          <w:kern w:val="0"/>
          <w:szCs w:val="22"/>
          <w14:ligatures w14:val="none"/>
        </w:rPr>
        <w:t xml:space="preserve"> example@email.com</w:t>
      </w:r>
      <w:r w:rsidRPr="00BB0482">
        <w:rPr>
          <w:rFonts w:ascii="Times New Roman" w:hAnsi="Times New Roman"/>
          <w:kern w:val="0"/>
          <w:szCs w:val="22"/>
          <w14:ligatures w14:val="none"/>
        </w:rPr>
        <w:br/>
      </w:r>
    </w:p>
    <w:p w14:paraId="5D0AC1F5" w14:textId="77777777" w:rsidR="00BB0482" w:rsidRPr="00BB0482" w:rsidRDefault="00BB0482" w:rsidP="00BB0482">
      <w:pPr>
        <w:spacing w:after="200" w:line="276" w:lineRule="auto"/>
        <w:jc w:val="center"/>
        <w:rPr>
          <w:rFonts w:ascii="Times New Roman" w:hAnsi="Times New Roman"/>
          <w:b/>
          <w:bCs/>
          <w:kern w:val="0"/>
          <w:szCs w:val="22"/>
          <w14:ligatures w14:val="none"/>
        </w:rPr>
      </w:pPr>
      <w:r w:rsidRPr="00BB0482">
        <w:rPr>
          <w:rFonts w:ascii="Times New Roman" w:hAnsi="Times New Roman"/>
          <w:b/>
          <w:bCs/>
          <w:kern w:val="0"/>
          <w:szCs w:val="22"/>
          <w14:ligatures w14:val="none"/>
        </w:rPr>
        <w:t>ABSTRACT</w:t>
      </w:r>
    </w:p>
    <w:p w14:paraId="00BFC9F2" w14:textId="77777777" w:rsidR="00BB0482" w:rsidRPr="00BB0482" w:rsidRDefault="00BB0482" w:rsidP="00BB0482">
      <w:pPr>
        <w:spacing w:after="200" w:line="276" w:lineRule="auto"/>
        <w:jc w:val="both"/>
        <w:rPr>
          <w:rFonts w:ascii="Times New Roman" w:hAnsi="Times New Roman"/>
          <w:kern w:val="0"/>
          <w:szCs w:val="22"/>
          <w14:ligatures w14:val="none"/>
        </w:rPr>
      </w:pPr>
      <w:r w:rsidRPr="00BB0482">
        <w:rPr>
          <w:rFonts w:ascii="Times New Roman" w:hAnsi="Times New Roman"/>
          <w:kern w:val="0"/>
          <w:szCs w:val="22"/>
          <w14:ligatures w14:val="none"/>
        </w:rPr>
        <w:t>The abstract should not exceed 300 words and must be written in a single paragraph using Times New Roman, 12-point font, and single line spacing. It should clearly present the following components in sequence: background, objectives, methodology, results, and conclusion. Begin with a brief background (1-2 sentences) introducing the research problem and its relevance to the symposium key research area. Then, state the main objective(s) of the study clearly. This should be followed by a concise description of the methodology, including experimental design, materials used, and key techniques or treatments applied. The results section must present the main findings with specific data, trends, or observations, avoiding vague statements. Finally, provide a clear and meaningful conclusion highlighting the implications of the findings. Include maximum 5 keywords at the end, separated by semicolons (;). The abstract must not contain figures, tables, or references. Scientific names should be written in italics where applicable, and the content should be carefully checked for clarity, grammar, and consistency before submission.</w:t>
      </w:r>
    </w:p>
    <w:p w14:paraId="58B2F8A4" w14:textId="77777777" w:rsidR="00BB0482" w:rsidRPr="00BB0482" w:rsidRDefault="00BB0482" w:rsidP="00BB0482">
      <w:pPr>
        <w:spacing w:after="200" w:line="276" w:lineRule="auto"/>
        <w:jc w:val="both"/>
        <w:rPr>
          <w:rFonts w:ascii="Times New Roman" w:hAnsi="Times New Roman"/>
          <w:i/>
          <w:iCs/>
          <w:kern w:val="0"/>
          <w:sz w:val="22"/>
          <w:szCs w:val="20"/>
          <w14:ligatures w14:val="none"/>
        </w:rPr>
      </w:pPr>
      <w:r w:rsidRPr="00BB0482">
        <w:rPr>
          <w:rFonts w:ascii="Times New Roman" w:hAnsi="Times New Roman"/>
          <w:b/>
          <w:bCs/>
          <w:kern w:val="0"/>
          <w:sz w:val="22"/>
          <w:szCs w:val="20"/>
          <w14:ligatures w14:val="none"/>
        </w:rPr>
        <w:t>Keywords:</w:t>
      </w:r>
      <w:r w:rsidRPr="00BB0482">
        <w:rPr>
          <w:rFonts w:ascii="Times New Roman" w:hAnsi="Times New Roman"/>
          <w:kern w:val="0"/>
          <w:sz w:val="22"/>
          <w:szCs w:val="20"/>
          <w14:ligatures w14:val="none"/>
        </w:rPr>
        <w:t xml:space="preserve"> </w:t>
      </w:r>
      <w:r w:rsidRPr="00BB0482">
        <w:rPr>
          <w:rFonts w:ascii="Times New Roman" w:hAnsi="Times New Roman"/>
          <w:i/>
          <w:iCs/>
          <w:kern w:val="0"/>
          <w:sz w:val="22"/>
          <w:szCs w:val="20"/>
          <w14:ligatures w14:val="none"/>
        </w:rPr>
        <w:t>A maximum of five (05) keywords in alphabetical order, Font: Times New Roman, 11 pt, italic &amp; separated by a semicolon (;).</w:t>
      </w:r>
      <w:bookmarkEnd w:id="0"/>
    </w:p>
    <w:p w14:paraId="57E3069F" w14:textId="77777777" w:rsidR="00BB0482" w:rsidRPr="00E17241" w:rsidRDefault="00BB0482" w:rsidP="00FF2D8E">
      <w:pPr>
        <w:rPr>
          <w:rFonts w:ascii="Times New Roman" w:hAnsi="Times New Roman" w:cs="Times New Roman"/>
        </w:rPr>
      </w:pPr>
    </w:p>
    <w:sectPr w:rsidR="00BB0482" w:rsidRPr="00E17241" w:rsidSect="00E47725">
      <w:headerReference w:type="default" r:id="rId8"/>
      <w:headerReference w:type="first" r:id="rId9"/>
      <w:pgSz w:w="12240" w:h="15840"/>
      <w:pgMar w:top="1440" w:right="1440" w:bottom="1440" w:left="1440" w:header="1440" w:footer="14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2C893" w14:textId="77777777" w:rsidR="004635BF" w:rsidRDefault="004635BF" w:rsidP="00E17241">
      <w:pPr>
        <w:spacing w:after="0" w:line="240" w:lineRule="auto"/>
      </w:pPr>
      <w:r>
        <w:separator/>
      </w:r>
    </w:p>
  </w:endnote>
  <w:endnote w:type="continuationSeparator" w:id="0">
    <w:p w14:paraId="529AE79C" w14:textId="77777777" w:rsidR="004635BF" w:rsidRDefault="004635BF" w:rsidP="00E17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Iskoola Pota">
    <w:panose1 w:val="020B0502040204020203"/>
    <w:charset w:val="00"/>
    <w:family w:val="swiss"/>
    <w:pitch w:val="variable"/>
    <w:sig w:usb0="00000003" w:usb1="00000000" w:usb2="00000200" w:usb3="00000000" w:csb0="00000001"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98FE3" w14:textId="77777777" w:rsidR="004635BF" w:rsidRDefault="004635BF" w:rsidP="00E17241">
      <w:pPr>
        <w:spacing w:after="0" w:line="240" w:lineRule="auto"/>
      </w:pPr>
      <w:r>
        <w:separator/>
      </w:r>
    </w:p>
  </w:footnote>
  <w:footnote w:type="continuationSeparator" w:id="0">
    <w:p w14:paraId="70F0E82B" w14:textId="77777777" w:rsidR="004635BF" w:rsidRDefault="004635BF" w:rsidP="00E17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D9F0" w14:textId="56BED277" w:rsidR="00E47725" w:rsidRPr="00E47725" w:rsidRDefault="00E47725" w:rsidP="00E47725">
    <w:pPr>
      <w:pStyle w:val="Header"/>
    </w:pPr>
    <w:r>
      <w:rPr>
        <w:noProof/>
      </w:rPr>
      <mc:AlternateContent>
        <mc:Choice Requires="wps">
          <w:drawing>
            <wp:anchor distT="0" distB="0" distL="114300" distR="114300" simplePos="0" relativeHeight="251664384" behindDoc="0" locked="0" layoutInCell="1" allowOverlap="1" wp14:anchorId="5B7CC048" wp14:editId="649FE5D1">
              <wp:simplePos x="0" y="0"/>
              <wp:positionH relativeFrom="margin">
                <wp:align>right</wp:align>
              </wp:positionH>
              <wp:positionV relativeFrom="paragraph">
                <wp:posOffset>-819150</wp:posOffset>
              </wp:positionV>
              <wp:extent cx="5362575" cy="819150"/>
              <wp:effectExtent l="0" t="0" r="0" b="0"/>
              <wp:wrapNone/>
              <wp:docPr id="459254292" name="Text Box 1"/>
              <wp:cNvGraphicFramePr/>
              <a:graphic xmlns:a="http://schemas.openxmlformats.org/drawingml/2006/main">
                <a:graphicData uri="http://schemas.microsoft.com/office/word/2010/wordprocessingShape">
                  <wps:wsp>
                    <wps:cNvSpPr txBox="1"/>
                    <wps:spPr>
                      <a:xfrm>
                        <a:off x="0" y="0"/>
                        <a:ext cx="5362575" cy="819150"/>
                      </a:xfrm>
                      <a:prstGeom prst="rect">
                        <a:avLst/>
                      </a:prstGeom>
                      <a:noFill/>
                      <a:ln w="6350">
                        <a:noFill/>
                      </a:ln>
                    </wps:spPr>
                    <wps:txbx>
                      <w:txbxContent>
                        <w:p w14:paraId="6BC70ABB" w14:textId="77777777" w:rsidR="00E47725" w:rsidRPr="00E47725" w:rsidRDefault="00E47725" w:rsidP="00E47725">
                          <w:pPr>
                            <w:jc w:val="center"/>
                            <w:rPr>
                              <w:rFonts w:ascii="Times New Roman" w:hAnsi="Times New Roman" w:cs="Times New Roman"/>
                              <w:b/>
                              <w:bCs/>
                              <w:sz w:val="28"/>
                              <w:szCs w:val="28"/>
                            </w:rPr>
                          </w:pPr>
                          <w:r w:rsidRPr="00E47725">
                            <w:rPr>
                              <w:rFonts w:ascii="Times New Roman" w:hAnsi="Times New Roman" w:cs="Times New Roman"/>
                              <w:b/>
                              <w:bCs/>
                              <w:sz w:val="28"/>
                              <w:szCs w:val="28"/>
                            </w:rPr>
                            <w:t>International Symposium on Agriculture and Environment</w:t>
                          </w:r>
                        </w:p>
                        <w:p w14:paraId="4DF39C72" w14:textId="77777777" w:rsidR="00E47725" w:rsidRPr="00E47725" w:rsidRDefault="00E47725" w:rsidP="00E47725">
                          <w:pPr>
                            <w:jc w:val="center"/>
                            <w:rPr>
                              <w:sz w:val="28"/>
                              <w:szCs w:val="28"/>
                            </w:rPr>
                          </w:pPr>
                          <w:r w:rsidRPr="00E47725">
                            <w:rPr>
                              <w:rFonts w:ascii="Times New Roman" w:hAnsi="Times New Roman" w:cs="Times New Roman"/>
                              <w:b/>
                              <w:bCs/>
                              <w:sz w:val="28"/>
                              <w:szCs w:val="2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CC048" id="_x0000_t202" coordsize="21600,21600" o:spt="202" path="m,l,21600r21600,l21600,xe">
              <v:stroke joinstyle="miter"/>
              <v:path gradientshapeok="t" o:connecttype="rect"/>
            </v:shapetype>
            <v:shape id="Text Box 1" o:spid="_x0000_s1026" type="#_x0000_t202" style="position:absolute;margin-left:371.05pt;margin-top:-64.5pt;width:422.25pt;height:64.5pt;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" filled="f" stroked="f" strokeweight=".5pt">
              <v:textbox>
                <w:txbxContent>
                  <w:p w14:paraId="6BC70ABB" w14:textId="77777777" w:rsidR="00E47725" w:rsidRPr="00E47725" w:rsidRDefault="00E47725" w:rsidP="00E47725">
                    <w:pPr>
                      <w:jc w:val="center"/>
                      <w:rPr>
                        <w:rFonts w:ascii="Times New Roman" w:hAnsi="Times New Roman" w:cs="Times New Roman"/>
                        <w:b/>
                        <w:bCs/>
                        <w:sz w:val="28"/>
                        <w:szCs w:val="28"/>
                      </w:rPr>
                    </w:pPr>
                    <w:r w:rsidRPr="00E47725">
                      <w:rPr>
                        <w:rFonts w:ascii="Times New Roman" w:hAnsi="Times New Roman" w:cs="Times New Roman"/>
                        <w:b/>
                        <w:bCs/>
                        <w:sz w:val="28"/>
                        <w:szCs w:val="28"/>
                      </w:rPr>
                      <w:t>International Symposium on Agriculture and Environment</w:t>
                    </w:r>
                  </w:p>
                  <w:p w14:paraId="4DF39C72" w14:textId="77777777" w:rsidR="00E47725" w:rsidRPr="00E47725" w:rsidRDefault="00E47725" w:rsidP="00E47725">
                    <w:pPr>
                      <w:jc w:val="center"/>
                      <w:rPr>
                        <w:sz w:val="28"/>
                        <w:szCs w:val="28"/>
                      </w:rPr>
                    </w:pPr>
                    <w:r w:rsidRPr="00E47725">
                      <w:rPr>
                        <w:rFonts w:ascii="Times New Roman" w:hAnsi="Times New Roman" w:cs="Times New Roman"/>
                        <w:b/>
                        <w:bCs/>
                        <w:sz w:val="28"/>
                        <w:szCs w:val="28"/>
                      </w:rPr>
                      <w:t>2026</w:t>
                    </w:r>
                  </w:p>
                </w:txbxContent>
              </v:textbox>
              <w10:wrap anchorx="margin"/>
            </v:shape>
          </w:pict>
        </mc:Fallback>
      </mc:AlternateContent>
    </w:r>
    <w:r>
      <w:rPr>
        <w:noProof/>
      </w:rPr>
      <w:drawing>
        <wp:anchor distT="0" distB="0" distL="114300" distR="114300" simplePos="0" relativeHeight="251662336" behindDoc="0" locked="0" layoutInCell="1" allowOverlap="1" wp14:anchorId="2B04E38E" wp14:editId="7474C438">
          <wp:simplePos x="0" y="0"/>
          <wp:positionH relativeFrom="column">
            <wp:posOffset>-581025</wp:posOffset>
          </wp:positionH>
          <wp:positionV relativeFrom="paragraph">
            <wp:posOffset>-742950</wp:posOffset>
          </wp:positionV>
          <wp:extent cx="1371600" cy="734060"/>
          <wp:effectExtent l="0" t="0" r="0" b="8890"/>
          <wp:wrapSquare wrapText="bothSides"/>
          <wp:docPr id="517984737" name="Picture 3" descr="A logo with leave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84737" name="Picture 3" descr="A logo with leaves and text&#10;&#10;AI-generated content may be incorrect."/>
                  <pic:cNvPicPr/>
                </pic:nvPicPr>
                <pic:blipFill rotWithShape="1">
                  <a:blip r:embed="rId1"/>
                  <a:srcRect l="8127" t="24735" r="21908" b="37809"/>
                  <a:stretch/>
                </pic:blipFill>
                <pic:spPr bwMode="auto">
                  <a:xfrm>
                    <a:off x="0" y="0"/>
                    <a:ext cx="1371600" cy="734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3BDD0" w14:textId="18359648" w:rsidR="00E17241" w:rsidRDefault="00E47725">
    <w:pPr>
      <w:pStyle w:val="Header"/>
    </w:pPr>
    <w:r>
      <w:rPr>
        <w:noProof/>
      </w:rPr>
      <w:drawing>
        <wp:anchor distT="0" distB="0" distL="114300" distR="114300" simplePos="0" relativeHeight="251660288" behindDoc="0" locked="0" layoutInCell="1" allowOverlap="1" wp14:anchorId="5AD30466" wp14:editId="5FF4E79A">
          <wp:simplePos x="0" y="0"/>
          <wp:positionH relativeFrom="column">
            <wp:posOffset>-552450</wp:posOffset>
          </wp:positionH>
          <wp:positionV relativeFrom="paragraph">
            <wp:posOffset>-753110</wp:posOffset>
          </wp:positionV>
          <wp:extent cx="1371600" cy="734060"/>
          <wp:effectExtent l="0" t="0" r="0" b="8890"/>
          <wp:wrapSquare wrapText="bothSides"/>
          <wp:docPr id="244093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93689" name="Picture 244093689"/>
                  <pic:cNvPicPr/>
                </pic:nvPicPr>
                <pic:blipFill rotWithShape="1">
                  <a:blip r:embed="rId1"/>
                  <a:srcRect l="8127" t="24735" r="21908" b="37809"/>
                  <a:stretch/>
                </pic:blipFill>
                <pic:spPr bwMode="auto">
                  <a:xfrm>
                    <a:off x="0" y="0"/>
                    <a:ext cx="1371600" cy="734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04376B0B" wp14:editId="2B99FC38">
              <wp:simplePos x="0" y="0"/>
              <wp:positionH relativeFrom="margin">
                <wp:align>right</wp:align>
              </wp:positionH>
              <wp:positionV relativeFrom="paragraph">
                <wp:posOffset>-771525</wp:posOffset>
              </wp:positionV>
              <wp:extent cx="5362575" cy="819150"/>
              <wp:effectExtent l="0" t="0" r="9525" b="0"/>
              <wp:wrapNone/>
              <wp:docPr id="1030411754" name="Text Box 1"/>
              <wp:cNvGraphicFramePr/>
              <a:graphic xmlns:a="http://schemas.openxmlformats.org/drawingml/2006/main">
                <a:graphicData uri="http://schemas.microsoft.com/office/word/2010/wordprocessingShape">
                  <wps:wsp>
                    <wps:cNvSpPr txBox="1"/>
                    <wps:spPr>
                      <a:xfrm>
                        <a:off x="0" y="0"/>
                        <a:ext cx="5362575" cy="819150"/>
                      </a:xfrm>
                      <a:prstGeom prst="rect">
                        <a:avLst/>
                      </a:prstGeom>
                      <a:solidFill>
                        <a:schemeClr val="lt1"/>
                      </a:solidFill>
                      <a:ln w="6350">
                        <a:noFill/>
                      </a:ln>
                    </wps:spPr>
                    <wps:txbx>
                      <w:txbxContent>
                        <w:p w14:paraId="7969F481" w14:textId="77777777" w:rsidR="00E47725" w:rsidRPr="00E47725" w:rsidRDefault="00E47725" w:rsidP="00E47725">
                          <w:pPr>
                            <w:jc w:val="center"/>
                            <w:rPr>
                              <w:rFonts w:ascii="Times New Roman" w:hAnsi="Times New Roman" w:cs="Times New Roman"/>
                              <w:b/>
                              <w:bCs/>
                              <w:sz w:val="28"/>
                              <w:szCs w:val="28"/>
                            </w:rPr>
                          </w:pPr>
                          <w:r w:rsidRPr="00E47725">
                            <w:rPr>
                              <w:rFonts w:ascii="Times New Roman" w:hAnsi="Times New Roman" w:cs="Times New Roman"/>
                              <w:b/>
                              <w:bCs/>
                              <w:sz w:val="28"/>
                              <w:szCs w:val="28"/>
                            </w:rPr>
                            <w:t>International Symposium on Agriculture and Environment</w:t>
                          </w:r>
                        </w:p>
                        <w:p w14:paraId="691DBA59" w14:textId="70D5F697" w:rsidR="00E47725" w:rsidRPr="00E47725" w:rsidRDefault="00E47725" w:rsidP="00E47725">
                          <w:pPr>
                            <w:jc w:val="center"/>
                            <w:rPr>
                              <w:sz w:val="28"/>
                              <w:szCs w:val="28"/>
                            </w:rPr>
                          </w:pPr>
                          <w:r w:rsidRPr="00E47725">
                            <w:rPr>
                              <w:rFonts w:ascii="Times New Roman" w:hAnsi="Times New Roman" w:cs="Times New Roman"/>
                              <w:b/>
                              <w:bCs/>
                              <w:sz w:val="28"/>
                              <w:szCs w:val="2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4376B0B" id="_x0000_t202" coordsize="21600,21600" o:spt="202" path="m,l,21600r21600,l21600,xe">
              <v:stroke joinstyle="miter"/>
              <v:path gradientshapeok="t" o:connecttype="rect"/>
            </v:shapetype>
            <v:shape id="_x0000_s1027" type="#_x0000_t202" style="position:absolute;margin-left:371.05pt;margin-top:-60.75pt;width:422.25pt;height:64.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" fillcolor="white [3201]" stroked="f" strokeweight=".5pt">
              <v:textbox>
                <w:txbxContent>
                  <w:p w14:paraId="7969F481" w14:textId="77777777" w:rsidR="00E47725" w:rsidRPr="00E47725" w:rsidRDefault="00E47725" w:rsidP="00E47725">
                    <w:pPr>
                      <w:jc w:val="center"/>
                      <w:rPr>
                        <w:rFonts w:ascii="Times New Roman" w:hAnsi="Times New Roman" w:cs="Times New Roman"/>
                        <w:b/>
                        <w:bCs/>
                        <w:sz w:val="28"/>
                        <w:szCs w:val="28"/>
                      </w:rPr>
                    </w:pPr>
                    <w:r w:rsidRPr="00E47725">
                      <w:rPr>
                        <w:rFonts w:ascii="Times New Roman" w:hAnsi="Times New Roman" w:cs="Times New Roman"/>
                        <w:b/>
                        <w:bCs/>
                        <w:sz w:val="28"/>
                        <w:szCs w:val="28"/>
                      </w:rPr>
                      <w:t>International Symposium on Agriculture and Environment</w:t>
                    </w:r>
                  </w:p>
                  <w:p w14:paraId="691DBA59" w14:textId="70D5F697" w:rsidR="00E47725" w:rsidRPr="00E47725" w:rsidRDefault="00E47725" w:rsidP="00E47725">
                    <w:pPr>
                      <w:jc w:val="center"/>
                      <w:rPr>
                        <w:sz w:val="28"/>
                        <w:szCs w:val="28"/>
                      </w:rPr>
                    </w:pPr>
                    <w:r w:rsidRPr="00E47725">
                      <w:rPr>
                        <w:rFonts w:ascii="Times New Roman" w:hAnsi="Times New Roman" w:cs="Times New Roman"/>
                        <w:b/>
                        <w:bCs/>
                        <w:sz w:val="28"/>
                        <w:szCs w:val="28"/>
                      </w:rPr>
                      <w:t>2026</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2A68"/>
    <w:multiLevelType w:val="multilevel"/>
    <w:tmpl w:val="1B528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55236"/>
    <w:multiLevelType w:val="multilevel"/>
    <w:tmpl w:val="7202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03105"/>
    <w:multiLevelType w:val="multilevel"/>
    <w:tmpl w:val="7FBC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CA4B39"/>
    <w:multiLevelType w:val="multilevel"/>
    <w:tmpl w:val="30B0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70D47"/>
    <w:multiLevelType w:val="multilevel"/>
    <w:tmpl w:val="1964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43DC2"/>
    <w:multiLevelType w:val="multilevel"/>
    <w:tmpl w:val="1E227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2D5C30"/>
    <w:multiLevelType w:val="multilevel"/>
    <w:tmpl w:val="E8A8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2649A9"/>
    <w:multiLevelType w:val="multilevel"/>
    <w:tmpl w:val="24063E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C20794"/>
    <w:multiLevelType w:val="multilevel"/>
    <w:tmpl w:val="B3C2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428861">
    <w:abstractNumId w:val="0"/>
  </w:num>
  <w:num w:numId="2" w16cid:durableId="539784782">
    <w:abstractNumId w:val="4"/>
  </w:num>
  <w:num w:numId="3" w16cid:durableId="867061705">
    <w:abstractNumId w:val="6"/>
  </w:num>
  <w:num w:numId="4" w16cid:durableId="1750232962">
    <w:abstractNumId w:val="3"/>
  </w:num>
  <w:num w:numId="5" w16cid:durableId="1185368805">
    <w:abstractNumId w:val="5"/>
  </w:num>
  <w:num w:numId="6" w16cid:durableId="1103113368">
    <w:abstractNumId w:val="8"/>
  </w:num>
  <w:num w:numId="7" w16cid:durableId="436104666">
    <w:abstractNumId w:val="1"/>
  </w:num>
  <w:num w:numId="8" w16cid:durableId="285279584">
    <w:abstractNumId w:val="2"/>
  </w:num>
  <w:num w:numId="9" w16cid:durableId="18660955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27"/>
    <w:rsid w:val="000037AE"/>
    <w:rsid w:val="001A4770"/>
    <w:rsid w:val="001E1E39"/>
    <w:rsid w:val="00441701"/>
    <w:rsid w:val="004635BF"/>
    <w:rsid w:val="004C1D1B"/>
    <w:rsid w:val="005B541F"/>
    <w:rsid w:val="00653AAC"/>
    <w:rsid w:val="00682482"/>
    <w:rsid w:val="008105B5"/>
    <w:rsid w:val="00850B85"/>
    <w:rsid w:val="00A83CBA"/>
    <w:rsid w:val="00AB2927"/>
    <w:rsid w:val="00B35A15"/>
    <w:rsid w:val="00B54CE4"/>
    <w:rsid w:val="00B64F81"/>
    <w:rsid w:val="00BB0482"/>
    <w:rsid w:val="00DD29EF"/>
    <w:rsid w:val="00E00C51"/>
    <w:rsid w:val="00E17241"/>
    <w:rsid w:val="00E47725"/>
    <w:rsid w:val="00EB37E1"/>
    <w:rsid w:val="00FF2D8E"/>
  </w:rsids>
  <m:mathPr>
    <m:mathFont m:val="Cambria Math"/>
    <m:brkBin m:val="before"/>
    <m:brkBinSub m:val="--"/>
    <m:smallFrac m:val="0"/>
    <m:dispDef/>
    <m:lMargin m:val="0"/>
    <m:rMargin m:val="0"/>
    <m:defJc m:val="centerGroup"/>
    <m:wrapIndent m:val="1440"/>
    <m:intLim m:val="subSup"/>
    <m:naryLim m:val="undOvr"/>
  </m:mathPr>
  <w:themeFontLang w:val="en-US" w:eastAsia="ko-KR"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B9DB8"/>
  <w15:chartTrackingRefBased/>
  <w15:docId w15:val="{B7C92A71-1A7F-4836-9E05-BC3CC5D64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9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29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29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29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29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29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9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9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9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9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29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9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9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9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9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9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9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927"/>
    <w:rPr>
      <w:rFonts w:eastAsiaTheme="majorEastAsia" w:cstheme="majorBidi"/>
      <w:color w:val="272727" w:themeColor="text1" w:themeTint="D8"/>
    </w:rPr>
  </w:style>
  <w:style w:type="paragraph" w:styleId="Title">
    <w:name w:val="Title"/>
    <w:basedOn w:val="Normal"/>
    <w:next w:val="Normal"/>
    <w:link w:val="TitleChar"/>
    <w:uiPriority w:val="10"/>
    <w:qFormat/>
    <w:rsid w:val="00AB29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9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9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9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927"/>
    <w:pPr>
      <w:spacing w:before="160"/>
      <w:jc w:val="center"/>
    </w:pPr>
    <w:rPr>
      <w:i/>
      <w:iCs/>
      <w:color w:val="404040" w:themeColor="text1" w:themeTint="BF"/>
    </w:rPr>
  </w:style>
  <w:style w:type="character" w:customStyle="1" w:styleId="QuoteChar">
    <w:name w:val="Quote Char"/>
    <w:basedOn w:val="DefaultParagraphFont"/>
    <w:link w:val="Quote"/>
    <w:uiPriority w:val="29"/>
    <w:rsid w:val="00AB2927"/>
    <w:rPr>
      <w:i/>
      <w:iCs/>
      <w:color w:val="404040" w:themeColor="text1" w:themeTint="BF"/>
    </w:rPr>
  </w:style>
  <w:style w:type="paragraph" w:styleId="ListParagraph">
    <w:name w:val="List Paragraph"/>
    <w:basedOn w:val="Normal"/>
    <w:uiPriority w:val="34"/>
    <w:qFormat/>
    <w:rsid w:val="00AB2927"/>
    <w:pPr>
      <w:ind w:left="720"/>
      <w:contextualSpacing/>
    </w:pPr>
  </w:style>
  <w:style w:type="character" w:styleId="IntenseEmphasis">
    <w:name w:val="Intense Emphasis"/>
    <w:basedOn w:val="DefaultParagraphFont"/>
    <w:uiPriority w:val="21"/>
    <w:qFormat/>
    <w:rsid w:val="00AB2927"/>
    <w:rPr>
      <w:i/>
      <w:iCs/>
      <w:color w:val="0F4761" w:themeColor="accent1" w:themeShade="BF"/>
    </w:rPr>
  </w:style>
  <w:style w:type="paragraph" w:styleId="IntenseQuote">
    <w:name w:val="Intense Quote"/>
    <w:basedOn w:val="Normal"/>
    <w:next w:val="Normal"/>
    <w:link w:val="IntenseQuoteChar"/>
    <w:uiPriority w:val="30"/>
    <w:qFormat/>
    <w:rsid w:val="00AB29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927"/>
    <w:rPr>
      <w:i/>
      <w:iCs/>
      <w:color w:val="0F4761" w:themeColor="accent1" w:themeShade="BF"/>
    </w:rPr>
  </w:style>
  <w:style w:type="character" w:styleId="IntenseReference">
    <w:name w:val="Intense Reference"/>
    <w:basedOn w:val="DefaultParagraphFont"/>
    <w:uiPriority w:val="32"/>
    <w:qFormat/>
    <w:rsid w:val="00AB2927"/>
    <w:rPr>
      <w:b/>
      <w:bCs/>
      <w:smallCaps/>
      <w:color w:val="0F4761" w:themeColor="accent1" w:themeShade="BF"/>
      <w:spacing w:val="5"/>
    </w:rPr>
  </w:style>
  <w:style w:type="character" w:styleId="Hyperlink">
    <w:name w:val="Hyperlink"/>
    <w:basedOn w:val="DefaultParagraphFont"/>
    <w:uiPriority w:val="99"/>
    <w:unhideWhenUsed/>
    <w:rsid w:val="00AB2927"/>
    <w:rPr>
      <w:color w:val="467886" w:themeColor="hyperlink"/>
      <w:u w:val="single"/>
    </w:rPr>
  </w:style>
  <w:style w:type="character" w:styleId="UnresolvedMention">
    <w:name w:val="Unresolved Mention"/>
    <w:basedOn w:val="DefaultParagraphFont"/>
    <w:uiPriority w:val="99"/>
    <w:semiHidden/>
    <w:unhideWhenUsed/>
    <w:rsid w:val="00AB2927"/>
    <w:rPr>
      <w:color w:val="605E5C"/>
      <w:shd w:val="clear" w:color="auto" w:fill="E1DFDD"/>
    </w:rPr>
  </w:style>
  <w:style w:type="character" w:styleId="CommentReference">
    <w:name w:val="annotation reference"/>
    <w:basedOn w:val="DefaultParagraphFont"/>
    <w:uiPriority w:val="99"/>
    <w:semiHidden/>
    <w:unhideWhenUsed/>
    <w:rsid w:val="00AB2927"/>
    <w:rPr>
      <w:sz w:val="16"/>
      <w:szCs w:val="16"/>
    </w:rPr>
  </w:style>
  <w:style w:type="paragraph" w:styleId="CommentText">
    <w:name w:val="annotation text"/>
    <w:basedOn w:val="Normal"/>
    <w:link w:val="CommentTextChar"/>
    <w:uiPriority w:val="99"/>
    <w:unhideWhenUsed/>
    <w:rsid w:val="00AB2927"/>
    <w:pPr>
      <w:spacing w:line="240" w:lineRule="auto"/>
    </w:pPr>
    <w:rPr>
      <w:sz w:val="20"/>
      <w:szCs w:val="20"/>
    </w:rPr>
  </w:style>
  <w:style w:type="character" w:customStyle="1" w:styleId="CommentTextChar">
    <w:name w:val="Comment Text Char"/>
    <w:basedOn w:val="DefaultParagraphFont"/>
    <w:link w:val="CommentText"/>
    <w:uiPriority w:val="99"/>
    <w:rsid w:val="00AB2927"/>
    <w:rPr>
      <w:sz w:val="20"/>
      <w:szCs w:val="20"/>
    </w:rPr>
  </w:style>
  <w:style w:type="paragraph" w:styleId="CommentSubject">
    <w:name w:val="annotation subject"/>
    <w:basedOn w:val="CommentText"/>
    <w:next w:val="CommentText"/>
    <w:link w:val="CommentSubjectChar"/>
    <w:uiPriority w:val="99"/>
    <w:semiHidden/>
    <w:unhideWhenUsed/>
    <w:rsid w:val="00AB2927"/>
    <w:rPr>
      <w:b/>
      <w:bCs/>
    </w:rPr>
  </w:style>
  <w:style w:type="character" w:customStyle="1" w:styleId="CommentSubjectChar">
    <w:name w:val="Comment Subject Char"/>
    <w:basedOn w:val="CommentTextChar"/>
    <w:link w:val="CommentSubject"/>
    <w:uiPriority w:val="99"/>
    <w:semiHidden/>
    <w:rsid w:val="00AB2927"/>
    <w:rPr>
      <w:b/>
      <w:bCs/>
      <w:sz w:val="20"/>
      <w:szCs w:val="20"/>
    </w:rPr>
  </w:style>
  <w:style w:type="paragraph" w:styleId="Header">
    <w:name w:val="header"/>
    <w:basedOn w:val="Normal"/>
    <w:link w:val="HeaderChar"/>
    <w:uiPriority w:val="99"/>
    <w:unhideWhenUsed/>
    <w:rsid w:val="00E17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241"/>
  </w:style>
  <w:style w:type="paragraph" w:styleId="Footer">
    <w:name w:val="footer"/>
    <w:basedOn w:val="Normal"/>
    <w:link w:val="FooterChar"/>
    <w:uiPriority w:val="99"/>
    <w:unhideWhenUsed/>
    <w:rsid w:val="00E17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120549">
      <w:bodyDiv w:val="1"/>
      <w:marLeft w:val="0"/>
      <w:marRight w:val="0"/>
      <w:marTop w:val="0"/>
      <w:marBottom w:val="0"/>
      <w:divBdr>
        <w:top w:val="none" w:sz="0" w:space="0" w:color="auto"/>
        <w:left w:val="none" w:sz="0" w:space="0" w:color="auto"/>
        <w:bottom w:val="none" w:sz="0" w:space="0" w:color="auto"/>
        <w:right w:val="none" w:sz="0" w:space="0" w:color="auto"/>
      </w:divBdr>
    </w:div>
    <w:div w:id="74032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CB6D0-9AFA-4EEE-A0B6-53673913D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(Mrs.) WGD Lakmini</dc:creator>
  <cp:keywords/>
  <dc:description/>
  <cp:lastModifiedBy>Lasitha Perera</cp:lastModifiedBy>
  <cp:revision>4</cp:revision>
  <cp:lastPrinted>2026-01-07T07:08:00Z</cp:lastPrinted>
  <dcterms:created xsi:type="dcterms:W3CDTF">2026-03-26T08:52:00Z</dcterms:created>
  <dcterms:modified xsi:type="dcterms:W3CDTF">2026-03-26T08:56:00Z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d491b40f-4947-4db2-8673-cd45e1d9eb6f</vt:lpwstr>
  </property>
</Properties>
</file>